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E6A71" w:rsidRDefault="00954698">
      <w:pPr>
        <w:pStyle w:val="Titre1"/>
        <w:keepNext w:val="0"/>
        <w:keepLines w:val="0"/>
        <w:numPr>
          <w:ilvl w:val="0"/>
          <w:numId w:val="2"/>
        </w:numPr>
        <w:spacing w:line="288" w:lineRule="auto"/>
        <w:ind w:left="360"/>
        <w:rPr>
          <w:sz w:val="28"/>
          <w:szCs w:val="28"/>
        </w:rPr>
      </w:pPr>
      <w:bookmarkStart w:id="0" w:name="_mtg81ipey7wr" w:colFirst="0" w:colLast="0"/>
      <w:bookmarkEnd w:id="0"/>
      <w:r>
        <w:rPr>
          <w:sz w:val="28"/>
          <w:szCs w:val="28"/>
        </w:rPr>
        <w:t>PRÉSENCES</w:t>
      </w:r>
    </w:p>
    <w:p w:rsidR="00DE6A71" w:rsidRDefault="00DE6A71">
      <w:pPr>
        <w:widowControl w:val="0"/>
        <w:rPr>
          <w:sz w:val="24"/>
          <w:szCs w:val="24"/>
        </w:rPr>
      </w:pPr>
    </w:p>
    <w:p w:rsidR="00DE6A71" w:rsidRDefault="00954698">
      <w:pPr>
        <w:widowControl w:val="0"/>
        <w:ind w:left="360"/>
        <w:rPr>
          <w:sz w:val="24"/>
          <w:szCs w:val="24"/>
        </w:rPr>
      </w:pPr>
      <w:r>
        <w:rPr>
          <w:sz w:val="24"/>
          <w:szCs w:val="24"/>
        </w:rPr>
        <w:t>Bawa, Noma</w:t>
      </w:r>
    </w:p>
    <w:p w:rsidR="00DE6A71" w:rsidRDefault="00954698">
      <w:pPr>
        <w:widowControl w:val="0"/>
        <w:ind w:left="360"/>
        <w:rPr>
          <w:sz w:val="24"/>
          <w:szCs w:val="24"/>
        </w:rPr>
      </w:pPr>
      <w:r>
        <w:rPr>
          <w:sz w:val="24"/>
          <w:szCs w:val="24"/>
        </w:rPr>
        <w:t>Belaoula, Najia</w:t>
      </w:r>
    </w:p>
    <w:p w:rsidR="00DE6A71" w:rsidRDefault="00954698">
      <w:pPr>
        <w:widowControl w:val="0"/>
        <w:ind w:left="360"/>
        <w:rPr>
          <w:sz w:val="24"/>
          <w:szCs w:val="24"/>
        </w:rPr>
      </w:pPr>
      <w:r>
        <w:rPr>
          <w:sz w:val="24"/>
          <w:szCs w:val="24"/>
        </w:rPr>
        <w:t>Bertrand, Anthony</w:t>
      </w:r>
    </w:p>
    <w:p w:rsidR="00DE6A71" w:rsidRDefault="00954698">
      <w:pPr>
        <w:widowControl w:val="0"/>
        <w:ind w:left="360"/>
        <w:rPr>
          <w:sz w:val="24"/>
          <w:szCs w:val="24"/>
        </w:rPr>
      </w:pPr>
      <w:r>
        <w:rPr>
          <w:sz w:val="24"/>
          <w:szCs w:val="24"/>
        </w:rPr>
        <w:t>Chykunova, Aksana</w:t>
      </w:r>
    </w:p>
    <w:p w:rsidR="00DE6A71" w:rsidRDefault="00954698">
      <w:pPr>
        <w:widowControl w:val="0"/>
        <w:ind w:left="360"/>
        <w:rPr>
          <w:sz w:val="24"/>
          <w:szCs w:val="24"/>
        </w:rPr>
      </w:pPr>
      <w:r>
        <w:rPr>
          <w:sz w:val="24"/>
          <w:szCs w:val="24"/>
        </w:rPr>
        <w:t>Coleman, Heather</w:t>
      </w:r>
    </w:p>
    <w:p w:rsidR="00DE6A71" w:rsidRDefault="00954698">
      <w:pPr>
        <w:widowControl w:val="0"/>
        <w:ind w:left="360"/>
        <w:rPr>
          <w:sz w:val="24"/>
          <w:szCs w:val="24"/>
        </w:rPr>
      </w:pPr>
      <w:r>
        <w:rPr>
          <w:sz w:val="24"/>
          <w:szCs w:val="24"/>
        </w:rPr>
        <w:t>Dilligeard, Eric</w:t>
      </w:r>
    </w:p>
    <w:p w:rsidR="00DE6A71" w:rsidRDefault="00954698">
      <w:pPr>
        <w:widowControl w:val="0"/>
        <w:ind w:left="360"/>
        <w:rPr>
          <w:sz w:val="24"/>
          <w:szCs w:val="24"/>
        </w:rPr>
      </w:pPr>
      <w:r>
        <w:rPr>
          <w:sz w:val="24"/>
          <w:szCs w:val="24"/>
        </w:rPr>
        <w:t>El-Chami El-Halabi, Haya</w:t>
      </w:r>
    </w:p>
    <w:p w:rsidR="00DE6A71" w:rsidRDefault="00954698">
      <w:pPr>
        <w:widowControl w:val="0"/>
        <w:ind w:left="360"/>
        <w:rPr>
          <w:sz w:val="24"/>
          <w:szCs w:val="24"/>
        </w:rPr>
      </w:pPr>
      <w:r>
        <w:rPr>
          <w:sz w:val="24"/>
          <w:szCs w:val="24"/>
        </w:rPr>
        <w:t>Gagnon, Isabelle</w:t>
      </w:r>
    </w:p>
    <w:p w:rsidR="00DE6A71" w:rsidRDefault="00954698">
      <w:pPr>
        <w:widowControl w:val="0"/>
        <w:ind w:left="360"/>
        <w:rPr>
          <w:sz w:val="24"/>
          <w:szCs w:val="24"/>
        </w:rPr>
      </w:pPr>
      <w:r>
        <w:rPr>
          <w:sz w:val="24"/>
          <w:szCs w:val="24"/>
        </w:rPr>
        <w:t>Gueye , Sabelle</w:t>
      </w:r>
    </w:p>
    <w:p w:rsidR="00DE6A71" w:rsidRDefault="00954698">
      <w:pPr>
        <w:widowControl w:val="0"/>
        <w:ind w:left="360"/>
        <w:rPr>
          <w:sz w:val="24"/>
          <w:szCs w:val="24"/>
        </w:rPr>
      </w:pPr>
      <w:r>
        <w:rPr>
          <w:sz w:val="24"/>
          <w:szCs w:val="24"/>
        </w:rPr>
        <w:t>Karidio, Ibrahim</w:t>
      </w:r>
    </w:p>
    <w:p w:rsidR="00DE6A71" w:rsidRDefault="00954698">
      <w:pPr>
        <w:widowControl w:val="0"/>
        <w:ind w:left="360"/>
        <w:rPr>
          <w:sz w:val="24"/>
          <w:szCs w:val="24"/>
        </w:rPr>
      </w:pPr>
      <w:r>
        <w:rPr>
          <w:sz w:val="24"/>
          <w:szCs w:val="24"/>
        </w:rPr>
        <w:t>Koster, Dorte</w:t>
      </w:r>
    </w:p>
    <w:p w:rsidR="00DE6A71" w:rsidRDefault="00954698">
      <w:pPr>
        <w:widowControl w:val="0"/>
        <w:ind w:left="360"/>
        <w:rPr>
          <w:sz w:val="24"/>
          <w:szCs w:val="24"/>
        </w:rPr>
      </w:pPr>
      <w:r>
        <w:rPr>
          <w:sz w:val="24"/>
          <w:szCs w:val="24"/>
        </w:rPr>
        <w:t>Kukla, Christophe</w:t>
      </w:r>
    </w:p>
    <w:p w:rsidR="00DE6A71" w:rsidRDefault="00954698">
      <w:pPr>
        <w:widowControl w:val="0"/>
        <w:ind w:left="360"/>
        <w:rPr>
          <w:sz w:val="24"/>
          <w:szCs w:val="24"/>
        </w:rPr>
      </w:pPr>
      <w:r>
        <w:rPr>
          <w:sz w:val="24"/>
          <w:szCs w:val="24"/>
        </w:rPr>
        <w:t>Londji-Dang, Chantal</w:t>
      </w:r>
    </w:p>
    <w:p w:rsidR="00DE6A71" w:rsidRDefault="00954698">
      <w:pPr>
        <w:widowControl w:val="0"/>
        <w:ind w:left="360"/>
        <w:rPr>
          <w:sz w:val="24"/>
          <w:szCs w:val="24"/>
        </w:rPr>
      </w:pPr>
      <w:r>
        <w:rPr>
          <w:sz w:val="24"/>
          <w:szCs w:val="24"/>
        </w:rPr>
        <w:t>Minsos, Jenn</w:t>
      </w:r>
    </w:p>
    <w:p w:rsidR="00DE6A71" w:rsidRDefault="00954698">
      <w:pPr>
        <w:widowControl w:val="0"/>
        <w:ind w:left="360"/>
        <w:rPr>
          <w:sz w:val="24"/>
          <w:szCs w:val="24"/>
        </w:rPr>
      </w:pPr>
      <w:r>
        <w:rPr>
          <w:sz w:val="24"/>
          <w:szCs w:val="24"/>
        </w:rPr>
        <w:t>Nayet, Christophe</w:t>
      </w:r>
    </w:p>
    <w:p w:rsidR="00DE6A71" w:rsidRDefault="00954698">
      <w:pPr>
        <w:widowControl w:val="0"/>
        <w:ind w:left="360"/>
        <w:rPr>
          <w:sz w:val="24"/>
          <w:szCs w:val="24"/>
        </w:rPr>
      </w:pPr>
      <w:r>
        <w:rPr>
          <w:sz w:val="24"/>
          <w:szCs w:val="24"/>
        </w:rPr>
        <w:t>Parisien, Marc</w:t>
      </w:r>
    </w:p>
    <w:p w:rsidR="00DE6A71" w:rsidRDefault="00954698">
      <w:pPr>
        <w:widowControl w:val="0"/>
        <w:ind w:left="360"/>
        <w:rPr>
          <w:sz w:val="24"/>
          <w:szCs w:val="24"/>
        </w:rPr>
      </w:pPr>
      <w:r>
        <w:rPr>
          <w:sz w:val="24"/>
          <w:szCs w:val="24"/>
        </w:rPr>
        <w:t>Salvalaggio, Ginetta</w:t>
      </w:r>
    </w:p>
    <w:p w:rsidR="00DE6A71" w:rsidRDefault="00954698">
      <w:pPr>
        <w:widowControl w:val="0"/>
        <w:ind w:left="360"/>
        <w:rPr>
          <w:sz w:val="24"/>
          <w:szCs w:val="24"/>
        </w:rPr>
      </w:pPr>
      <w:r>
        <w:rPr>
          <w:sz w:val="24"/>
          <w:szCs w:val="24"/>
        </w:rPr>
        <w:t>Souldan, Abdallah</w:t>
      </w:r>
    </w:p>
    <w:p w:rsidR="00DE6A71" w:rsidRDefault="00954698">
      <w:pPr>
        <w:widowControl w:val="0"/>
        <w:ind w:left="360"/>
        <w:rPr>
          <w:sz w:val="24"/>
          <w:szCs w:val="24"/>
        </w:rPr>
      </w:pPr>
      <w:r>
        <w:rPr>
          <w:sz w:val="24"/>
          <w:szCs w:val="24"/>
        </w:rPr>
        <w:t>Stralberg, Diana</w:t>
      </w:r>
    </w:p>
    <w:p w:rsidR="00DE6A71" w:rsidRDefault="00954698">
      <w:pPr>
        <w:widowControl w:val="0"/>
        <w:ind w:left="360"/>
        <w:rPr>
          <w:sz w:val="24"/>
          <w:szCs w:val="24"/>
        </w:rPr>
      </w:pPr>
      <w:r>
        <w:rPr>
          <w:sz w:val="24"/>
          <w:szCs w:val="24"/>
        </w:rPr>
        <w:t>Tayan, Hanadi</w:t>
      </w:r>
    </w:p>
    <w:p w:rsidR="00DE6A71" w:rsidRDefault="00954698">
      <w:pPr>
        <w:widowControl w:val="0"/>
        <w:ind w:left="360"/>
        <w:rPr>
          <w:sz w:val="24"/>
          <w:szCs w:val="24"/>
        </w:rPr>
      </w:pPr>
      <w:r>
        <w:rPr>
          <w:sz w:val="24"/>
          <w:szCs w:val="24"/>
        </w:rPr>
        <w:t>Therrien, Geneviève</w:t>
      </w:r>
    </w:p>
    <w:p w:rsidR="00DE6A71" w:rsidRDefault="00954698">
      <w:pPr>
        <w:widowControl w:val="0"/>
        <w:ind w:left="360"/>
        <w:rPr>
          <w:sz w:val="24"/>
          <w:szCs w:val="24"/>
        </w:rPr>
      </w:pPr>
      <w:r>
        <w:rPr>
          <w:sz w:val="24"/>
          <w:szCs w:val="24"/>
        </w:rPr>
        <w:t>Twardecka, Patrycja</w:t>
      </w:r>
    </w:p>
    <w:p w:rsidR="00DE6A71" w:rsidRDefault="00954698">
      <w:pPr>
        <w:widowControl w:val="0"/>
        <w:ind w:left="360"/>
        <w:rPr>
          <w:sz w:val="24"/>
          <w:szCs w:val="24"/>
        </w:rPr>
      </w:pPr>
      <w:r>
        <w:rPr>
          <w:sz w:val="24"/>
          <w:szCs w:val="24"/>
        </w:rPr>
        <w:t>Tymchuk, Natalie</w:t>
      </w:r>
    </w:p>
    <w:p w:rsidR="00DE6A71" w:rsidRDefault="00DE6A71">
      <w:pPr>
        <w:widowControl w:val="0"/>
        <w:ind w:left="360"/>
        <w:rPr>
          <w:sz w:val="24"/>
          <w:szCs w:val="24"/>
        </w:rPr>
      </w:pPr>
    </w:p>
    <w:p w:rsidR="00DE6A71" w:rsidRDefault="00DE6A71">
      <w:pPr>
        <w:widowControl w:val="0"/>
        <w:rPr>
          <w:sz w:val="24"/>
          <w:szCs w:val="24"/>
        </w:rPr>
      </w:pPr>
    </w:p>
    <w:p w:rsidR="00DE6A71" w:rsidRDefault="00954698">
      <w:pPr>
        <w:pStyle w:val="Titre1"/>
        <w:keepNext w:val="0"/>
        <w:keepLines w:val="0"/>
        <w:numPr>
          <w:ilvl w:val="0"/>
          <w:numId w:val="2"/>
        </w:numPr>
        <w:spacing w:line="288" w:lineRule="auto"/>
        <w:ind w:left="360"/>
        <w:rPr>
          <w:sz w:val="28"/>
          <w:szCs w:val="28"/>
        </w:rPr>
      </w:pPr>
      <w:bookmarkStart w:id="1" w:name="_a094ctcd0n4f" w:colFirst="0" w:colLast="0"/>
      <w:bookmarkEnd w:id="1"/>
      <w:r>
        <w:rPr>
          <w:sz w:val="28"/>
          <w:szCs w:val="28"/>
        </w:rPr>
        <w:t>LECTURE ET ADOPTION DE L’ORDRE DU JOUR</w:t>
      </w:r>
    </w:p>
    <w:p w:rsidR="00DE6A71" w:rsidRDefault="00954698">
      <w:pPr>
        <w:pStyle w:val="Titre1"/>
        <w:keepNext w:val="0"/>
        <w:keepLines w:val="0"/>
        <w:spacing w:before="0" w:after="0" w:line="288" w:lineRule="auto"/>
        <w:ind w:left="460"/>
        <w:rPr>
          <w:b w:val="0"/>
          <w:sz w:val="24"/>
          <w:szCs w:val="24"/>
        </w:rPr>
      </w:pPr>
      <w:bookmarkStart w:id="2" w:name="_5wrw1tw3ss4t" w:colFirst="0" w:colLast="0"/>
      <w:bookmarkEnd w:id="2"/>
      <w:r>
        <w:rPr>
          <w:b w:val="0"/>
          <w:sz w:val="24"/>
          <w:szCs w:val="24"/>
        </w:rPr>
        <w:t>Anthony Bertrand propose l’adoption de l’ordre du jour, appuyé par Isabelle Gagnon et accepté à l’unanimité.</w:t>
      </w:r>
    </w:p>
    <w:p w:rsidR="00DE6A71" w:rsidRDefault="00954698">
      <w:pPr>
        <w:pStyle w:val="Titre1"/>
        <w:keepNext w:val="0"/>
        <w:keepLines w:val="0"/>
        <w:numPr>
          <w:ilvl w:val="0"/>
          <w:numId w:val="2"/>
        </w:numPr>
        <w:spacing w:line="288" w:lineRule="auto"/>
        <w:ind w:left="360"/>
        <w:rPr>
          <w:sz w:val="28"/>
          <w:szCs w:val="28"/>
        </w:rPr>
      </w:pPr>
      <w:bookmarkStart w:id="3" w:name="_pnx5labpwx61" w:colFirst="0" w:colLast="0"/>
      <w:bookmarkEnd w:id="3"/>
      <w:r>
        <w:rPr>
          <w:sz w:val="28"/>
          <w:szCs w:val="28"/>
        </w:rPr>
        <w:lastRenderedPageBreak/>
        <w:t>LECTURE ET ADOPTION DU PROCÈS VERBAL</w:t>
      </w:r>
    </w:p>
    <w:p w:rsidR="00DE6A71" w:rsidRDefault="00954698">
      <w:pPr>
        <w:pStyle w:val="Titre1"/>
        <w:keepNext w:val="0"/>
        <w:keepLines w:val="0"/>
        <w:spacing w:before="0" w:after="0" w:line="288" w:lineRule="auto"/>
        <w:ind w:left="460"/>
        <w:rPr>
          <w:b w:val="0"/>
          <w:sz w:val="24"/>
          <w:szCs w:val="24"/>
        </w:rPr>
      </w:pPr>
      <w:bookmarkStart w:id="4" w:name="_nrt6z4osa85i" w:colFirst="0" w:colLast="0"/>
      <w:bookmarkEnd w:id="4"/>
      <w:r>
        <w:rPr>
          <w:b w:val="0"/>
          <w:sz w:val="24"/>
          <w:szCs w:val="24"/>
        </w:rPr>
        <w:t xml:space="preserve">Ibrahim Karidio propose l’adoption du </w:t>
      </w:r>
      <w:r w:rsidR="000A2F2B">
        <w:rPr>
          <w:b w:val="0"/>
          <w:sz w:val="24"/>
          <w:szCs w:val="24"/>
        </w:rPr>
        <w:t>procès-verbal</w:t>
      </w:r>
      <w:bookmarkStart w:id="5" w:name="_GoBack"/>
      <w:bookmarkEnd w:id="5"/>
      <w:r>
        <w:rPr>
          <w:b w:val="0"/>
          <w:sz w:val="24"/>
          <w:szCs w:val="24"/>
        </w:rPr>
        <w:t>, appuyé par Chantal Londji-Dang et accepté à l’unanimité.</w:t>
      </w:r>
    </w:p>
    <w:p w:rsidR="00DE6A71" w:rsidRDefault="00954698">
      <w:pPr>
        <w:pStyle w:val="Titre1"/>
        <w:keepNext w:val="0"/>
        <w:keepLines w:val="0"/>
        <w:numPr>
          <w:ilvl w:val="0"/>
          <w:numId w:val="2"/>
        </w:numPr>
        <w:spacing w:after="0" w:line="288" w:lineRule="auto"/>
        <w:ind w:left="360"/>
        <w:rPr>
          <w:sz w:val="28"/>
          <w:szCs w:val="28"/>
        </w:rPr>
      </w:pPr>
      <w:bookmarkStart w:id="6" w:name="_7blktrkjil1t" w:colFirst="0" w:colLast="0"/>
      <w:bookmarkEnd w:id="6"/>
      <w:r>
        <w:rPr>
          <w:sz w:val="28"/>
          <w:szCs w:val="28"/>
        </w:rPr>
        <w:t>RAPPORT DU PRÉSIDENT</w:t>
      </w:r>
    </w:p>
    <w:p w:rsidR="00DE6A71" w:rsidRDefault="00954698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Une contribution de 1 000 $ a été fait par la société de parents envers la Fondation Franco-Albertaine pour le fond de dotation de l’école Michaëlle-Jean.</w:t>
      </w:r>
    </w:p>
    <w:p w:rsidR="00DE6A71" w:rsidRDefault="00954698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Ce fond nous permet à chaque année de donner des bourses de 500 $ chacun à deux élèves de la 12ème année pour continuer leurs études.</w:t>
      </w:r>
    </w:p>
    <w:p w:rsidR="00DE6A71" w:rsidRDefault="00954698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Au mois de novembre, nous avons fait une vente de chocolats Purdy’s et avons récolté 470 $ pour notre compte courant.</w:t>
      </w:r>
    </w:p>
    <w:p w:rsidR="00DE6A71" w:rsidRDefault="00954698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Une nouvelle initiative de financement a été créée au mois de juin avec SkipTheDepot. Les familles peuvent faire venir SkipTheDepot chez eux pour collecter leurs bouteilles et faire un don directement à la société de parents.</w:t>
      </w:r>
    </w:p>
    <w:p w:rsidR="00DE6A71" w:rsidRDefault="00954698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La société de parents a reçu une bourse de 1 500 $ pour aider à envoyer des élèves aux Jeux Francophones. Ceux-ci ont été annulés à cause de la COVID, mais nous pourrons utiliser cette somme pour les prochains jeux. </w:t>
      </w:r>
    </w:p>
    <w:p w:rsidR="00DE6A71" w:rsidRDefault="00954698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La société de parents a eu la permission d’ajouter une catégorie de dépenses pour notre compte casino pour appuyer les petits déjeuners pour les élèves.</w:t>
      </w:r>
    </w:p>
    <w:p w:rsidR="00DE6A71" w:rsidRDefault="00954698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La société de parents a fait des contributions pour l’achat d’instruments de musique, d’équipements sportifs, de livres, de sorties éducatives et d’autres matériels pour nos élèves.</w:t>
      </w:r>
    </w:p>
    <w:p w:rsidR="00DE6A71" w:rsidRDefault="00954698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La société a aussi contribué à la visite de l’honorable Michaëlle-Jean en achetant les fleurs et les ballons pour sa visite.</w:t>
      </w:r>
    </w:p>
    <w:p w:rsidR="00DE6A71" w:rsidRDefault="00954698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Des T-shirts ont été achetés par la société de parents pour les finissants de 2020 afin d’aider à souligner leur graduation, qui a été très différente que d’habitude.</w:t>
      </w:r>
    </w:p>
    <w:p w:rsidR="00DE6A71" w:rsidRDefault="00954698">
      <w:pPr>
        <w:numPr>
          <w:ilvl w:val="0"/>
          <w:numId w:val="1"/>
        </w:numPr>
        <w:spacing w:after="240" w:line="276" w:lineRule="auto"/>
        <w:rPr>
          <w:sz w:val="24"/>
          <w:szCs w:val="24"/>
        </w:rPr>
      </w:pPr>
      <w:r>
        <w:rPr>
          <w:sz w:val="24"/>
          <w:szCs w:val="24"/>
        </w:rPr>
        <w:t>Des cartes cadeaux ont été données à tous les membres du personnel cette année pour les remercier de leur travail extraordinaire!</w:t>
      </w:r>
    </w:p>
    <w:p w:rsidR="00DE6A71" w:rsidRDefault="00954698">
      <w:pPr>
        <w:spacing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Merci aux membres de la société de parents, du conseil de parents, le personnel de l’école et la direction.</w:t>
      </w:r>
    </w:p>
    <w:p w:rsidR="00DE6A71" w:rsidRDefault="00DE6A71">
      <w:pPr>
        <w:ind w:left="520" w:hanging="260"/>
        <w:rPr>
          <w:sz w:val="24"/>
          <w:szCs w:val="24"/>
        </w:rPr>
      </w:pPr>
    </w:p>
    <w:p w:rsidR="00DE6A71" w:rsidRDefault="00954698">
      <w:pPr>
        <w:pStyle w:val="Titre1"/>
        <w:keepNext w:val="0"/>
        <w:keepLines w:val="0"/>
        <w:numPr>
          <w:ilvl w:val="0"/>
          <w:numId w:val="2"/>
        </w:numPr>
        <w:ind w:left="360"/>
        <w:rPr>
          <w:sz w:val="28"/>
          <w:szCs w:val="28"/>
        </w:rPr>
      </w:pPr>
      <w:bookmarkStart w:id="7" w:name="_cq8mwfdtl6ae" w:colFirst="0" w:colLast="0"/>
      <w:bookmarkEnd w:id="7"/>
      <w:r>
        <w:rPr>
          <w:sz w:val="28"/>
          <w:szCs w:val="28"/>
        </w:rPr>
        <w:t>RAPPORT DU TRÉSORIER</w:t>
      </w:r>
    </w:p>
    <w:p w:rsidR="00DE6A71" w:rsidRDefault="00DE6A71"/>
    <w:p w:rsidR="00DE6A71" w:rsidRDefault="00954698">
      <w:r>
        <w:t>Les balances des comptes en date du 10 septembre 2020. Le rapport détaillé est mis en annexe.</w:t>
      </w:r>
    </w:p>
    <w:p w:rsidR="00DE6A71" w:rsidRDefault="00954698">
      <w:r>
        <w:t xml:space="preserve"> </w:t>
      </w:r>
    </w:p>
    <w:p w:rsidR="00DE6A71" w:rsidRDefault="00954698">
      <w:r>
        <w:t xml:space="preserve">Compte courant: </w:t>
      </w:r>
      <w:r>
        <w:rPr>
          <w:sz w:val="24"/>
          <w:szCs w:val="24"/>
        </w:rPr>
        <w:t>$ 8,100.33</w:t>
      </w:r>
    </w:p>
    <w:p w:rsidR="00CF0A51" w:rsidRDefault="00954698">
      <w:pPr>
        <w:rPr>
          <w:sz w:val="24"/>
          <w:szCs w:val="24"/>
        </w:rPr>
      </w:pPr>
      <w:r>
        <w:t xml:space="preserve">Compte casino: </w:t>
      </w:r>
      <w:r>
        <w:rPr>
          <w:sz w:val="24"/>
          <w:szCs w:val="24"/>
        </w:rPr>
        <w:t xml:space="preserve">$ 46,107.40 </w:t>
      </w:r>
    </w:p>
    <w:p w:rsidR="00CF0A51" w:rsidRDefault="00CF0A51" w:rsidP="00CF0A51">
      <w:r>
        <w:br w:type="page"/>
      </w:r>
    </w:p>
    <w:p w:rsidR="00DE6A71" w:rsidRDefault="00DE6A71"/>
    <w:p w:rsidR="00DE6A71" w:rsidRDefault="00954698">
      <w:pPr>
        <w:pStyle w:val="Titre1"/>
        <w:keepNext w:val="0"/>
        <w:keepLines w:val="0"/>
        <w:numPr>
          <w:ilvl w:val="0"/>
          <w:numId w:val="2"/>
        </w:numPr>
        <w:spacing w:line="288" w:lineRule="auto"/>
        <w:ind w:left="360"/>
        <w:rPr>
          <w:sz w:val="28"/>
          <w:szCs w:val="28"/>
        </w:rPr>
      </w:pPr>
      <w:bookmarkStart w:id="8" w:name="_lprgxacolwo0" w:colFirst="0" w:colLast="0"/>
      <w:bookmarkEnd w:id="8"/>
      <w:r>
        <w:rPr>
          <w:sz w:val="28"/>
          <w:szCs w:val="28"/>
        </w:rPr>
        <w:t>SÉLECTION DU COMITÉ</w:t>
      </w:r>
    </w:p>
    <w:p w:rsidR="00DE6A71" w:rsidRDefault="00DE6A71">
      <w:pPr>
        <w:spacing w:line="276" w:lineRule="auto"/>
        <w:ind w:left="1080"/>
        <w:rPr>
          <w:sz w:val="24"/>
          <w:szCs w:val="24"/>
        </w:rPr>
      </w:pPr>
    </w:p>
    <w:p w:rsidR="00DE6A71" w:rsidRDefault="00954698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Les personnes suivantes veulent faire partie de la société de parents:</w:t>
      </w:r>
    </w:p>
    <w:p w:rsidR="00DE6A71" w:rsidRDefault="00DE6A71">
      <w:pPr>
        <w:spacing w:line="276" w:lineRule="auto"/>
        <w:ind w:left="360"/>
        <w:rPr>
          <w:sz w:val="24"/>
          <w:szCs w:val="24"/>
        </w:rPr>
      </w:pPr>
    </w:p>
    <w:p w:rsidR="00DE6A71" w:rsidRPr="00986BF4" w:rsidRDefault="00954698">
      <w:pPr>
        <w:widowControl w:val="0"/>
        <w:ind w:left="360"/>
        <w:rPr>
          <w:sz w:val="24"/>
          <w:szCs w:val="24"/>
          <w:lang w:val="en-CA"/>
        </w:rPr>
      </w:pPr>
      <w:r w:rsidRPr="00986BF4">
        <w:rPr>
          <w:sz w:val="24"/>
          <w:szCs w:val="24"/>
          <w:lang w:val="en-CA"/>
        </w:rPr>
        <w:t>Bawa, Noma</w:t>
      </w:r>
    </w:p>
    <w:p w:rsidR="00DE6A71" w:rsidRPr="00986BF4" w:rsidRDefault="00954698">
      <w:pPr>
        <w:widowControl w:val="0"/>
        <w:ind w:left="360"/>
        <w:rPr>
          <w:sz w:val="24"/>
          <w:szCs w:val="24"/>
          <w:lang w:val="en-CA"/>
        </w:rPr>
      </w:pPr>
      <w:r w:rsidRPr="00986BF4">
        <w:rPr>
          <w:sz w:val="24"/>
          <w:szCs w:val="24"/>
          <w:lang w:val="en-CA"/>
        </w:rPr>
        <w:t>Bertrand, Anthony</w:t>
      </w:r>
    </w:p>
    <w:p w:rsidR="00DE6A71" w:rsidRPr="00986BF4" w:rsidRDefault="00954698">
      <w:pPr>
        <w:widowControl w:val="0"/>
        <w:ind w:left="360"/>
        <w:rPr>
          <w:sz w:val="24"/>
          <w:szCs w:val="24"/>
          <w:lang w:val="en-CA"/>
        </w:rPr>
      </w:pPr>
      <w:r w:rsidRPr="00986BF4">
        <w:rPr>
          <w:sz w:val="24"/>
          <w:szCs w:val="24"/>
          <w:lang w:val="en-CA"/>
        </w:rPr>
        <w:t>Coleman, Heather</w:t>
      </w:r>
    </w:p>
    <w:p w:rsidR="00DE6A71" w:rsidRDefault="00954698">
      <w:pPr>
        <w:widowControl w:val="0"/>
        <w:ind w:left="360"/>
        <w:rPr>
          <w:sz w:val="24"/>
          <w:szCs w:val="24"/>
        </w:rPr>
      </w:pPr>
      <w:r>
        <w:rPr>
          <w:sz w:val="24"/>
          <w:szCs w:val="24"/>
        </w:rPr>
        <w:t>Gagnon, Isabelle</w:t>
      </w:r>
    </w:p>
    <w:p w:rsidR="00DE6A71" w:rsidRDefault="00954698">
      <w:pPr>
        <w:widowControl w:val="0"/>
        <w:ind w:left="360"/>
        <w:rPr>
          <w:sz w:val="24"/>
          <w:szCs w:val="24"/>
        </w:rPr>
      </w:pPr>
      <w:r>
        <w:rPr>
          <w:sz w:val="24"/>
          <w:szCs w:val="24"/>
        </w:rPr>
        <w:t>Gueye , Sabelle</w:t>
      </w:r>
    </w:p>
    <w:p w:rsidR="00DE6A71" w:rsidRDefault="00954698">
      <w:pPr>
        <w:widowControl w:val="0"/>
        <w:ind w:left="360"/>
        <w:rPr>
          <w:sz w:val="24"/>
          <w:szCs w:val="24"/>
        </w:rPr>
      </w:pPr>
      <w:r>
        <w:rPr>
          <w:sz w:val="24"/>
          <w:szCs w:val="24"/>
        </w:rPr>
        <w:t>Karidio, Ibrahim</w:t>
      </w:r>
    </w:p>
    <w:p w:rsidR="00DE6A71" w:rsidRDefault="00954698">
      <w:pPr>
        <w:widowControl w:val="0"/>
        <w:ind w:left="360"/>
        <w:rPr>
          <w:sz w:val="24"/>
          <w:szCs w:val="24"/>
        </w:rPr>
      </w:pPr>
      <w:r>
        <w:rPr>
          <w:sz w:val="24"/>
          <w:szCs w:val="24"/>
        </w:rPr>
        <w:t>Koster, Dorte</w:t>
      </w:r>
    </w:p>
    <w:p w:rsidR="00DE6A71" w:rsidRDefault="00954698">
      <w:pPr>
        <w:widowControl w:val="0"/>
        <w:ind w:left="360"/>
        <w:rPr>
          <w:sz w:val="24"/>
          <w:szCs w:val="24"/>
        </w:rPr>
      </w:pPr>
      <w:r>
        <w:rPr>
          <w:sz w:val="24"/>
          <w:szCs w:val="24"/>
        </w:rPr>
        <w:t>Londji-Dang, Chantal</w:t>
      </w:r>
    </w:p>
    <w:p w:rsidR="00DE6A71" w:rsidRDefault="00954698">
      <w:pPr>
        <w:widowControl w:val="0"/>
        <w:ind w:left="360"/>
        <w:rPr>
          <w:sz w:val="24"/>
          <w:szCs w:val="24"/>
        </w:rPr>
      </w:pPr>
      <w:r>
        <w:rPr>
          <w:sz w:val="24"/>
          <w:szCs w:val="24"/>
        </w:rPr>
        <w:t>Nayet, Christophe</w:t>
      </w:r>
    </w:p>
    <w:p w:rsidR="00DE6A71" w:rsidRDefault="00954698">
      <w:pPr>
        <w:widowControl w:val="0"/>
        <w:ind w:left="360"/>
        <w:rPr>
          <w:sz w:val="24"/>
          <w:szCs w:val="24"/>
        </w:rPr>
      </w:pPr>
      <w:r>
        <w:rPr>
          <w:sz w:val="24"/>
          <w:szCs w:val="24"/>
        </w:rPr>
        <w:t>Parisien, Marc</w:t>
      </w:r>
    </w:p>
    <w:p w:rsidR="00DE6A71" w:rsidRDefault="00954698">
      <w:pPr>
        <w:widowControl w:val="0"/>
        <w:ind w:left="360"/>
        <w:rPr>
          <w:sz w:val="24"/>
          <w:szCs w:val="24"/>
        </w:rPr>
      </w:pPr>
      <w:r>
        <w:rPr>
          <w:sz w:val="24"/>
          <w:szCs w:val="24"/>
        </w:rPr>
        <w:t>Souldan, Abdallah</w:t>
      </w:r>
    </w:p>
    <w:p w:rsidR="00DE6A71" w:rsidRDefault="00954698">
      <w:pPr>
        <w:widowControl w:val="0"/>
        <w:ind w:left="360"/>
        <w:rPr>
          <w:sz w:val="24"/>
          <w:szCs w:val="24"/>
        </w:rPr>
      </w:pPr>
      <w:r>
        <w:rPr>
          <w:sz w:val="24"/>
          <w:szCs w:val="24"/>
        </w:rPr>
        <w:t>Therrien, Geneviève</w:t>
      </w:r>
    </w:p>
    <w:p w:rsidR="00DE6A71" w:rsidRDefault="00954698">
      <w:pPr>
        <w:widowControl w:val="0"/>
        <w:ind w:left="360"/>
      </w:pPr>
      <w:r>
        <w:rPr>
          <w:sz w:val="24"/>
          <w:szCs w:val="24"/>
        </w:rPr>
        <w:t>Twardecka, Patrycja</w:t>
      </w:r>
      <w:r>
        <w:t xml:space="preserve"> </w:t>
      </w:r>
    </w:p>
    <w:p w:rsidR="00DE6A71" w:rsidRDefault="00DE6A71">
      <w:pPr>
        <w:ind w:left="-90" w:firstLine="630"/>
      </w:pPr>
    </w:p>
    <w:p w:rsidR="00DE6A71" w:rsidRDefault="00954698">
      <w:pPr>
        <w:pStyle w:val="Titre1"/>
        <w:keepNext w:val="0"/>
        <w:keepLines w:val="0"/>
        <w:numPr>
          <w:ilvl w:val="0"/>
          <w:numId w:val="2"/>
        </w:numPr>
        <w:spacing w:line="288" w:lineRule="auto"/>
        <w:ind w:left="360"/>
        <w:rPr>
          <w:sz w:val="28"/>
          <w:szCs w:val="28"/>
        </w:rPr>
      </w:pPr>
      <w:bookmarkStart w:id="9" w:name="_g5q1s2cdjct2" w:colFirst="0" w:colLast="0"/>
      <w:bookmarkEnd w:id="9"/>
      <w:r>
        <w:rPr>
          <w:sz w:val="28"/>
          <w:szCs w:val="28"/>
        </w:rPr>
        <w:t>VARIA</w:t>
      </w:r>
    </w:p>
    <w:p w:rsidR="00DE6A71" w:rsidRDefault="00DE6A71">
      <w:pPr>
        <w:ind w:left="720"/>
        <w:rPr>
          <w:sz w:val="24"/>
          <w:szCs w:val="24"/>
        </w:rPr>
      </w:pPr>
    </w:p>
    <w:p w:rsidR="00DE6A71" w:rsidRDefault="00954698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Casino: Isabelle n’a pas eu de nouvelles par rapport à notre prochain casino. La date est forcément repoussée. </w:t>
      </w:r>
    </w:p>
    <w:p w:rsidR="00DE6A71" w:rsidRDefault="00DE6A71">
      <w:pPr>
        <w:rPr>
          <w:sz w:val="24"/>
          <w:szCs w:val="24"/>
        </w:rPr>
      </w:pPr>
    </w:p>
    <w:p w:rsidR="00DE6A71" w:rsidRDefault="00954698">
      <w:pPr>
        <w:pStyle w:val="Titre1"/>
        <w:keepNext w:val="0"/>
        <w:keepLines w:val="0"/>
        <w:numPr>
          <w:ilvl w:val="0"/>
          <w:numId w:val="2"/>
        </w:numPr>
        <w:spacing w:line="288" w:lineRule="auto"/>
        <w:ind w:left="360"/>
        <w:rPr>
          <w:sz w:val="28"/>
          <w:szCs w:val="28"/>
        </w:rPr>
      </w:pPr>
      <w:bookmarkStart w:id="10" w:name="_2m1bg8sku276" w:colFirst="0" w:colLast="0"/>
      <w:bookmarkEnd w:id="10"/>
      <w:r>
        <w:rPr>
          <w:sz w:val="28"/>
          <w:szCs w:val="28"/>
        </w:rPr>
        <w:t>AJOURNEMENT</w:t>
      </w:r>
    </w:p>
    <w:p w:rsidR="00DE6A71" w:rsidRDefault="00954698">
      <w:pPr>
        <w:ind w:left="360"/>
        <w:rPr>
          <w:sz w:val="24"/>
          <w:szCs w:val="24"/>
        </w:rPr>
      </w:pPr>
      <w:r>
        <w:rPr>
          <w:sz w:val="24"/>
          <w:szCs w:val="24"/>
        </w:rPr>
        <w:t>Chantal Londji-Dang propose la fermeture de la réunion est à 20h16, appuyé par Ibrahim Karidio et appuyé à l'unanimité. La prochaine réunion est le 7 octobre, 2020.</w:t>
      </w:r>
    </w:p>
    <w:p w:rsidR="00DE6A71" w:rsidRDefault="00DE6A71">
      <w:pPr>
        <w:rPr>
          <w:b/>
          <w:sz w:val="24"/>
          <w:szCs w:val="24"/>
        </w:rPr>
      </w:pPr>
    </w:p>
    <w:p w:rsidR="00DE6A71" w:rsidRDefault="0095469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br w:type="page"/>
      </w:r>
    </w:p>
    <w:p w:rsidR="00DE6A71" w:rsidRDefault="00954698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Annexe: Bilan détaillé du trésorier</w:t>
      </w:r>
    </w:p>
    <w:p w:rsidR="00DE6A71" w:rsidRDefault="00DE6A7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DE6A71" w:rsidRPr="00986BF4" w:rsidRDefault="00954698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lang w:val="en-CA"/>
        </w:rPr>
      </w:pPr>
      <w:r w:rsidRPr="00986BF4">
        <w:rPr>
          <w:b/>
          <w:sz w:val="24"/>
          <w:szCs w:val="24"/>
          <w:lang w:val="en-CA"/>
        </w:rPr>
        <w:t>BILAN</w:t>
      </w:r>
      <w:r w:rsidRPr="00986BF4">
        <w:rPr>
          <w:b/>
          <w:sz w:val="24"/>
          <w:szCs w:val="24"/>
          <w:lang w:val="en-CA"/>
        </w:rPr>
        <w:tab/>
      </w:r>
      <w:r w:rsidRPr="00986BF4">
        <w:rPr>
          <w:b/>
          <w:sz w:val="24"/>
          <w:szCs w:val="24"/>
          <w:lang w:val="en-CA"/>
        </w:rPr>
        <w:tab/>
      </w:r>
      <w:r w:rsidRPr="00986BF4">
        <w:rPr>
          <w:b/>
          <w:sz w:val="24"/>
          <w:szCs w:val="24"/>
          <w:lang w:val="en-CA"/>
        </w:rPr>
        <w:tab/>
      </w:r>
      <w:r w:rsidRPr="00986BF4">
        <w:rPr>
          <w:b/>
          <w:sz w:val="24"/>
          <w:szCs w:val="24"/>
          <w:lang w:val="en-CA"/>
        </w:rPr>
        <w:tab/>
      </w:r>
      <w:r w:rsidRPr="00986BF4">
        <w:rPr>
          <w:b/>
          <w:sz w:val="24"/>
          <w:szCs w:val="24"/>
          <w:lang w:val="en-CA"/>
        </w:rPr>
        <w:tab/>
      </w:r>
    </w:p>
    <w:p w:rsidR="00DE6A71" w:rsidRPr="00986BF4" w:rsidRDefault="0095469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en-CA"/>
        </w:rPr>
      </w:pPr>
      <w:r w:rsidRPr="00986BF4">
        <w:rPr>
          <w:b/>
          <w:sz w:val="24"/>
          <w:szCs w:val="24"/>
          <w:lang w:val="en-CA"/>
        </w:rPr>
        <w:tab/>
        <w:t>Assets</w:t>
      </w:r>
      <w:r w:rsidRPr="00986BF4">
        <w:rPr>
          <w:b/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</w:r>
    </w:p>
    <w:p w:rsidR="00DE6A71" w:rsidRPr="00986BF4" w:rsidRDefault="0095469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en-CA"/>
        </w:rPr>
      </w:pP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  <w:t>Cash - Bank Courant</w:t>
      </w: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  <w:t xml:space="preserve"> $ 8,100.33 </w:t>
      </w:r>
      <w:r w:rsidRPr="00986BF4">
        <w:rPr>
          <w:sz w:val="24"/>
          <w:szCs w:val="24"/>
          <w:lang w:val="en-CA"/>
        </w:rPr>
        <w:tab/>
      </w:r>
    </w:p>
    <w:p w:rsidR="00DE6A71" w:rsidRPr="00986BF4" w:rsidRDefault="0095469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en-CA"/>
        </w:rPr>
      </w:pP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  <w:t>Cash - Bank Casino</w:t>
      </w: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  <w:t xml:space="preserve"> $ 46,107.40 </w:t>
      </w:r>
      <w:r w:rsidRPr="00986BF4">
        <w:rPr>
          <w:sz w:val="24"/>
          <w:szCs w:val="24"/>
          <w:lang w:val="en-CA"/>
        </w:rPr>
        <w:tab/>
      </w:r>
    </w:p>
    <w:p w:rsidR="00DE6A71" w:rsidRPr="00986BF4" w:rsidRDefault="0095469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en-CA"/>
        </w:rPr>
      </w:pP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  <w:t>Shares</w:t>
      </w: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  <w:t xml:space="preserve"> </w:t>
      </w: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  <w:t xml:space="preserve"> $ 2.22 </w:t>
      </w:r>
      <w:r w:rsidRPr="00986BF4">
        <w:rPr>
          <w:sz w:val="24"/>
          <w:szCs w:val="24"/>
          <w:lang w:val="en-CA"/>
        </w:rPr>
        <w:tab/>
      </w:r>
    </w:p>
    <w:p w:rsidR="00DE6A71" w:rsidRPr="00986BF4" w:rsidRDefault="00954698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lang w:val="en-CA"/>
        </w:rPr>
      </w:pP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</w:r>
      <w:r w:rsidRPr="00986BF4">
        <w:rPr>
          <w:b/>
          <w:sz w:val="24"/>
          <w:szCs w:val="24"/>
          <w:lang w:val="en-CA"/>
        </w:rPr>
        <w:t>Total Assets</w:t>
      </w:r>
      <w:r w:rsidRPr="00986BF4">
        <w:rPr>
          <w:b/>
          <w:sz w:val="24"/>
          <w:szCs w:val="24"/>
          <w:lang w:val="en-CA"/>
        </w:rPr>
        <w:tab/>
      </w:r>
      <w:r w:rsidRPr="00986BF4">
        <w:rPr>
          <w:b/>
          <w:sz w:val="24"/>
          <w:szCs w:val="24"/>
          <w:lang w:val="en-CA"/>
        </w:rPr>
        <w:tab/>
      </w:r>
      <w:r w:rsidRPr="00986BF4">
        <w:rPr>
          <w:b/>
          <w:sz w:val="24"/>
          <w:szCs w:val="24"/>
          <w:lang w:val="en-CA"/>
        </w:rPr>
        <w:tab/>
      </w:r>
      <w:r w:rsidRPr="00986BF4">
        <w:rPr>
          <w:b/>
          <w:sz w:val="24"/>
          <w:szCs w:val="24"/>
          <w:lang w:val="en-CA"/>
        </w:rPr>
        <w:tab/>
      </w:r>
      <w:r w:rsidRPr="00986BF4">
        <w:rPr>
          <w:b/>
          <w:sz w:val="24"/>
          <w:szCs w:val="24"/>
          <w:lang w:val="en-CA"/>
        </w:rPr>
        <w:tab/>
      </w:r>
      <w:r w:rsidRPr="00986BF4">
        <w:rPr>
          <w:b/>
          <w:sz w:val="24"/>
          <w:szCs w:val="24"/>
          <w:lang w:val="en-CA"/>
        </w:rPr>
        <w:tab/>
        <w:t xml:space="preserve"> $ 54,209.95 </w:t>
      </w:r>
    </w:p>
    <w:p w:rsidR="00DE6A71" w:rsidRPr="00986BF4" w:rsidRDefault="0095469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en-CA"/>
        </w:rPr>
      </w:pP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</w:r>
    </w:p>
    <w:p w:rsidR="00DE6A71" w:rsidRPr="00986BF4" w:rsidRDefault="00954698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lang w:val="en-CA"/>
        </w:rPr>
      </w:pPr>
      <w:r w:rsidRPr="00986BF4">
        <w:rPr>
          <w:sz w:val="24"/>
          <w:szCs w:val="24"/>
          <w:lang w:val="en-CA"/>
        </w:rPr>
        <w:tab/>
      </w:r>
      <w:r w:rsidRPr="00986BF4">
        <w:rPr>
          <w:b/>
          <w:sz w:val="24"/>
          <w:szCs w:val="24"/>
          <w:lang w:val="en-CA"/>
        </w:rPr>
        <w:t>Liabilities &amp; Equity</w:t>
      </w:r>
      <w:r w:rsidRPr="00986BF4">
        <w:rPr>
          <w:b/>
          <w:sz w:val="24"/>
          <w:szCs w:val="24"/>
          <w:lang w:val="en-CA"/>
        </w:rPr>
        <w:tab/>
      </w:r>
      <w:r w:rsidRPr="00986BF4">
        <w:rPr>
          <w:b/>
          <w:sz w:val="24"/>
          <w:szCs w:val="24"/>
          <w:lang w:val="en-CA"/>
        </w:rPr>
        <w:tab/>
      </w:r>
      <w:r w:rsidRPr="00986BF4">
        <w:rPr>
          <w:b/>
          <w:sz w:val="24"/>
          <w:szCs w:val="24"/>
          <w:lang w:val="en-CA"/>
        </w:rPr>
        <w:tab/>
      </w:r>
      <w:r w:rsidRPr="00986BF4">
        <w:rPr>
          <w:b/>
          <w:sz w:val="24"/>
          <w:szCs w:val="24"/>
          <w:lang w:val="en-CA"/>
        </w:rPr>
        <w:tab/>
      </w:r>
    </w:p>
    <w:p w:rsidR="00DE6A71" w:rsidRPr="00986BF4" w:rsidRDefault="0095469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en-CA"/>
        </w:rPr>
      </w:pPr>
      <w:r w:rsidRPr="00986BF4">
        <w:rPr>
          <w:b/>
          <w:sz w:val="24"/>
          <w:szCs w:val="24"/>
          <w:lang w:val="en-CA"/>
        </w:rPr>
        <w:tab/>
        <w:t>Liabilities</w:t>
      </w:r>
      <w:r w:rsidRPr="00986BF4">
        <w:rPr>
          <w:b/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</w:r>
    </w:p>
    <w:p w:rsidR="00DE6A71" w:rsidRPr="00986BF4" w:rsidRDefault="0095469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en-CA"/>
        </w:rPr>
      </w:pP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  <w:t>Differed Casino Funds</w:t>
      </w: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  <w:t xml:space="preserve"> $ 46,107.40 </w:t>
      </w:r>
      <w:r w:rsidRPr="00986BF4">
        <w:rPr>
          <w:sz w:val="24"/>
          <w:szCs w:val="24"/>
          <w:lang w:val="en-CA"/>
        </w:rPr>
        <w:tab/>
      </w:r>
    </w:p>
    <w:p w:rsidR="00DE6A71" w:rsidRPr="00986BF4" w:rsidRDefault="0095469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en-CA"/>
        </w:rPr>
      </w:pPr>
      <w:r w:rsidRPr="00986BF4">
        <w:rPr>
          <w:sz w:val="24"/>
          <w:szCs w:val="24"/>
          <w:lang w:val="en-CA"/>
        </w:rPr>
        <w:tab/>
      </w:r>
      <w:r w:rsidRPr="00986BF4">
        <w:rPr>
          <w:b/>
          <w:sz w:val="24"/>
          <w:szCs w:val="24"/>
          <w:lang w:val="en-CA"/>
        </w:rPr>
        <w:t>Equity</w:t>
      </w: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</w:r>
    </w:p>
    <w:p w:rsidR="00DE6A71" w:rsidRPr="00986BF4" w:rsidRDefault="0095469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en-CA"/>
        </w:rPr>
      </w:pP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</w:r>
    </w:p>
    <w:p w:rsidR="00DE6A71" w:rsidRPr="00986BF4" w:rsidRDefault="0095469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en-CA"/>
        </w:rPr>
      </w:pP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  <w:t>Retained earnings</w:t>
      </w: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  <w:t xml:space="preserve"> $ 8,649.70 </w:t>
      </w:r>
      <w:r w:rsidRPr="00986BF4">
        <w:rPr>
          <w:sz w:val="24"/>
          <w:szCs w:val="24"/>
          <w:lang w:val="en-CA"/>
        </w:rPr>
        <w:tab/>
      </w:r>
    </w:p>
    <w:p w:rsidR="00DE6A71" w:rsidRPr="00986BF4" w:rsidRDefault="0095469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en-CA"/>
        </w:rPr>
      </w:pP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  <w:t>Net income</w:t>
      </w: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  <w:t xml:space="preserve"> </w:t>
      </w:r>
      <w:r w:rsidRPr="00986BF4">
        <w:rPr>
          <w:sz w:val="24"/>
          <w:szCs w:val="24"/>
          <w:lang w:val="en-CA"/>
        </w:rPr>
        <w:tab/>
        <w:t xml:space="preserve"> $ -547.15 </w:t>
      </w:r>
      <w:r w:rsidRPr="00986BF4">
        <w:rPr>
          <w:sz w:val="24"/>
          <w:szCs w:val="24"/>
          <w:lang w:val="en-CA"/>
        </w:rPr>
        <w:tab/>
      </w:r>
    </w:p>
    <w:p w:rsidR="00DE6A71" w:rsidRPr="00986BF4" w:rsidRDefault="0095469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en-CA"/>
        </w:rPr>
      </w:pP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  <w:t>Total Equity</w:t>
      </w: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  <w:t xml:space="preserve"> $ 8,102.55 </w:t>
      </w:r>
    </w:p>
    <w:p w:rsidR="00DE6A71" w:rsidRPr="00986BF4" w:rsidRDefault="00954698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lang w:val="en-CA"/>
        </w:rPr>
      </w:pP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</w:r>
      <w:r w:rsidRPr="00986BF4">
        <w:rPr>
          <w:b/>
          <w:sz w:val="24"/>
          <w:szCs w:val="24"/>
          <w:lang w:val="en-CA"/>
        </w:rPr>
        <w:t>Total Liabilities &amp; Equity</w:t>
      </w:r>
      <w:r w:rsidRPr="00986BF4">
        <w:rPr>
          <w:b/>
          <w:sz w:val="24"/>
          <w:szCs w:val="24"/>
          <w:lang w:val="en-CA"/>
        </w:rPr>
        <w:tab/>
        <w:t xml:space="preserve"> </w:t>
      </w:r>
      <w:r w:rsidRPr="00986BF4">
        <w:rPr>
          <w:b/>
          <w:sz w:val="24"/>
          <w:szCs w:val="24"/>
          <w:lang w:val="en-CA"/>
        </w:rPr>
        <w:tab/>
      </w:r>
      <w:r w:rsidRPr="00986BF4">
        <w:rPr>
          <w:b/>
          <w:sz w:val="24"/>
          <w:szCs w:val="24"/>
          <w:lang w:val="en-CA"/>
        </w:rPr>
        <w:tab/>
      </w:r>
      <w:r w:rsidRPr="00986BF4">
        <w:rPr>
          <w:b/>
          <w:sz w:val="24"/>
          <w:szCs w:val="24"/>
          <w:lang w:val="en-CA"/>
        </w:rPr>
        <w:tab/>
        <w:t xml:space="preserve">$ 54,209.95 </w:t>
      </w:r>
    </w:p>
    <w:p w:rsidR="00DE6A71" w:rsidRPr="00986BF4" w:rsidRDefault="0095469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en-CA"/>
        </w:rPr>
      </w:pP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</w:r>
    </w:p>
    <w:p w:rsidR="00DE6A71" w:rsidRPr="00986BF4" w:rsidRDefault="00954698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lang w:val="en-CA"/>
        </w:rPr>
      </w:pPr>
      <w:r w:rsidRPr="00986BF4">
        <w:rPr>
          <w:b/>
          <w:sz w:val="24"/>
          <w:szCs w:val="24"/>
          <w:lang w:val="en-CA"/>
        </w:rPr>
        <w:t>RÉSULTAT</w:t>
      </w:r>
      <w:r w:rsidRPr="00986BF4">
        <w:rPr>
          <w:b/>
          <w:sz w:val="24"/>
          <w:szCs w:val="24"/>
          <w:lang w:val="en-CA"/>
        </w:rPr>
        <w:tab/>
      </w:r>
      <w:r w:rsidRPr="00986BF4">
        <w:rPr>
          <w:b/>
          <w:sz w:val="24"/>
          <w:szCs w:val="24"/>
          <w:lang w:val="en-CA"/>
        </w:rPr>
        <w:tab/>
      </w:r>
      <w:r w:rsidRPr="00986BF4">
        <w:rPr>
          <w:b/>
          <w:sz w:val="24"/>
          <w:szCs w:val="24"/>
          <w:lang w:val="en-CA"/>
        </w:rPr>
        <w:tab/>
      </w:r>
      <w:r w:rsidRPr="00986BF4">
        <w:rPr>
          <w:b/>
          <w:sz w:val="24"/>
          <w:szCs w:val="24"/>
          <w:lang w:val="en-CA"/>
        </w:rPr>
        <w:tab/>
      </w:r>
      <w:r w:rsidRPr="00986BF4">
        <w:rPr>
          <w:b/>
          <w:sz w:val="24"/>
          <w:szCs w:val="24"/>
          <w:lang w:val="en-CA"/>
        </w:rPr>
        <w:tab/>
      </w:r>
    </w:p>
    <w:p w:rsidR="00DE6A71" w:rsidRPr="00986BF4" w:rsidRDefault="0095469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en-CA"/>
        </w:rPr>
      </w:pPr>
      <w:r w:rsidRPr="00986BF4">
        <w:rPr>
          <w:b/>
          <w:sz w:val="24"/>
          <w:szCs w:val="24"/>
          <w:lang w:val="en-CA"/>
        </w:rPr>
        <w:tab/>
        <w:t>Incomes</w:t>
      </w:r>
      <w:r w:rsidRPr="00986BF4">
        <w:rPr>
          <w:b/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</w:r>
    </w:p>
    <w:p w:rsidR="00DE6A71" w:rsidRPr="00986BF4" w:rsidRDefault="0095469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en-CA"/>
        </w:rPr>
      </w:pP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  <w:t>Casino</w:t>
      </w: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  <w:t xml:space="preserve"> $ 22,077.38 </w:t>
      </w:r>
      <w:r w:rsidRPr="00986BF4">
        <w:rPr>
          <w:sz w:val="24"/>
          <w:szCs w:val="24"/>
          <w:lang w:val="en-CA"/>
        </w:rPr>
        <w:tab/>
      </w:r>
    </w:p>
    <w:p w:rsidR="00DE6A71" w:rsidRPr="00986BF4" w:rsidRDefault="0095469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en-CA"/>
        </w:rPr>
      </w:pP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  <w:t>Fundraising</w:t>
      </w: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  <w:t xml:space="preserve"> $ 470.14 </w:t>
      </w:r>
      <w:r w:rsidRPr="00986BF4">
        <w:rPr>
          <w:sz w:val="24"/>
          <w:szCs w:val="24"/>
          <w:lang w:val="en-CA"/>
        </w:rPr>
        <w:tab/>
      </w:r>
    </w:p>
    <w:p w:rsidR="00DE6A71" w:rsidRPr="00986BF4" w:rsidRDefault="0095469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en-CA"/>
        </w:rPr>
      </w:pP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  <w:t>Grant</w:t>
      </w: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  <w:t xml:space="preserve"> </w:t>
      </w: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  <w:t xml:space="preserve"> $ 1,500.00 </w:t>
      </w:r>
      <w:r w:rsidRPr="00986BF4">
        <w:rPr>
          <w:sz w:val="24"/>
          <w:szCs w:val="24"/>
          <w:lang w:val="en-CA"/>
        </w:rPr>
        <w:tab/>
      </w:r>
    </w:p>
    <w:p w:rsidR="00DE6A71" w:rsidRPr="00986BF4" w:rsidRDefault="0095469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en-CA"/>
        </w:rPr>
      </w:pP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  <w:t>Interest Income</w:t>
      </w: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  <w:t xml:space="preserve"> $ 0.08 </w:t>
      </w:r>
      <w:r w:rsidRPr="00986BF4">
        <w:rPr>
          <w:sz w:val="24"/>
          <w:szCs w:val="24"/>
          <w:lang w:val="en-CA"/>
        </w:rPr>
        <w:tab/>
      </w:r>
    </w:p>
    <w:p w:rsidR="00DE6A71" w:rsidRPr="00986BF4" w:rsidRDefault="00954698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lang w:val="en-CA"/>
        </w:rPr>
      </w:pP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</w:r>
      <w:r w:rsidRPr="00986BF4">
        <w:rPr>
          <w:b/>
          <w:sz w:val="24"/>
          <w:szCs w:val="24"/>
          <w:lang w:val="en-CA"/>
        </w:rPr>
        <w:t>Total Income</w:t>
      </w:r>
      <w:r w:rsidRPr="00986BF4">
        <w:rPr>
          <w:b/>
          <w:sz w:val="24"/>
          <w:szCs w:val="24"/>
          <w:lang w:val="en-CA"/>
        </w:rPr>
        <w:tab/>
      </w:r>
      <w:r w:rsidRPr="00986BF4">
        <w:rPr>
          <w:b/>
          <w:sz w:val="24"/>
          <w:szCs w:val="24"/>
          <w:lang w:val="en-CA"/>
        </w:rPr>
        <w:tab/>
      </w:r>
      <w:r w:rsidRPr="00986BF4">
        <w:rPr>
          <w:b/>
          <w:sz w:val="24"/>
          <w:szCs w:val="24"/>
          <w:lang w:val="en-CA"/>
        </w:rPr>
        <w:tab/>
      </w:r>
      <w:r w:rsidRPr="00986BF4">
        <w:rPr>
          <w:b/>
          <w:sz w:val="24"/>
          <w:szCs w:val="24"/>
          <w:lang w:val="en-CA"/>
        </w:rPr>
        <w:tab/>
      </w:r>
      <w:r w:rsidRPr="00986BF4">
        <w:rPr>
          <w:b/>
          <w:sz w:val="24"/>
          <w:szCs w:val="24"/>
          <w:lang w:val="en-CA"/>
        </w:rPr>
        <w:tab/>
      </w:r>
      <w:r w:rsidRPr="00986BF4">
        <w:rPr>
          <w:b/>
          <w:sz w:val="24"/>
          <w:szCs w:val="24"/>
          <w:lang w:val="en-CA"/>
        </w:rPr>
        <w:tab/>
        <w:t xml:space="preserve"> $ 24,047.60 </w:t>
      </w:r>
    </w:p>
    <w:p w:rsidR="00DE6A71" w:rsidRPr="00986BF4" w:rsidRDefault="00954698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lang w:val="en-CA"/>
        </w:rPr>
      </w:pPr>
      <w:r w:rsidRPr="00986BF4">
        <w:rPr>
          <w:b/>
          <w:sz w:val="24"/>
          <w:szCs w:val="24"/>
          <w:lang w:val="en-CA"/>
        </w:rPr>
        <w:tab/>
      </w:r>
      <w:r w:rsidRPr="00986BF4">
        <w:rPr>
          <w:b/>
          <w:sz w:val="24"/>
          <w:szCs w:val="24"/>
          <w:lang w:val="en-CA"/>
        </w:rPr>
        <w:tab/>
      </w:r>
      <w:r w:rsidRPr="00986BF4">
        <w:rPr>
          <w:b/>
          <w:sz w:val="24"/>
          <w:szCs w:val="24"/>
          <w:lang w:val="en-CA"/>
        </w:rPr>
        <w:tab/>
      </w:r>
      <w:r w:rsidRPr="00986BF4">
        <w:rPr>
          <w:b/>
          <w:sz w:val="24"/>
          <w:szCs w:val="24"/>
          <w:lang w:val="en-CA"/>
        </w:rPr>
        <w:tab/>
      </w:r>
      <w:r w:rsidRPr="00986BF4">
        <w:rPr>
          <w:b/>
          <w:sz w:val="24"/>
          <w:szCs w:val="24"/>
          <w:lang w:val="en-CA"/>
        </w:rPr>
        <w:tab/>
      </w:r>
    </w:p>
    <w:p w:rsidR="00DE6A71" w:rsidRPr="00986BF4" w:rsidRDefault="0095469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en-CA"/>
        </w:rPr>
      </w:pPr>
      <w:r w:rsidRPr="00986BF4">
        <w:rPr>
          <w:b/>
          <w:sz w:val="24"/>
          <w:szCs w:val="24"/>
          <w:lang w:val="en-CA"/>
        </w:rPr>
        <w:tab/>
        <w:t>Expenses</w:t>
      </w:r>
      <w:r w:rsidRPr="00986BF4">
        <w:rPr>
          <w:b/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</w:r>
    </w:p>
    <w:p w:rsidR="00DE6A71" w:rsidRPr="00986BF4" w:rsidRDefault="0095469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en-CA"/>
        </w:rPr>
      </w:pP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  <w:t>Activities (BBQ, AGM)</w:t>
      </w: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  <w:t xml:space="preserve"> $ 557.96 </w:t>
      </w:r>
      <w:r w:rsidRPr="00986BF4">
        <w:rPr>
          <w:sz w:val="24"/>
          <w:szCs w:val="24"/>
          <w:lang w:val="en-CA"/>
        </w:rPr>
        <w:tab/>
      </w:r>
    </w:p>
    <w:p w:rsidR="00DE6A71" w:rsidRPr="00986BF4" w:rsidRDefault="0095469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en-CA"/>
        </w:rPr>
      </w:pP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  <w:t>School material &amp; supplies</w:t>
      </w: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  <w:t xml:space="preserve"> $ 2,384.54 </w:t>
      </w:r>
      <w:r w:rsidRPr="00986BF4">
        <w:rPr>
          <w:sz w:val="24"/>
          <w:szCs w:val="24"/>
          <w:lang w:val="en-CA"/>
        </w:rPr>
        <w:tab/>
      </w:r>
    </w:p>
    <w:p w:rsidR="00DE6A71" w:rsidRPr="00986BF4" w:rsidRDefault="0095469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en-CA"/>
        </w:rPr>
      </w:pP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  <w:t>Sport equipments</w:t>
      </w: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  <w:t xml:space="preserve"> $ 3,028.58 </w:t>
      </w:r>
      <w:r w:rsidRPr="00986BF4">
        <w:rPr>
          <w:sz w:val="24"/>
          <w:szCs w:val="24"/>
          <w:lang w:val="en-CA"/>
        </w:rPr>
        <w:tab/>
      </w:r>
    </w:p>
    <w:p w:rsidR="00DE6A71" w:rsidRPr="00986BF4" w:rsidRDefault="0095469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en-CA"/>
        </w:rPr>
      </w:pP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  <w:t>Music supplies</w:t>
      </w: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  <w:t xml:space="preserve"> $ 481.10 </w:t>
      </w:r>
      <w:r w:rsidRPr="00986BF4">
        <w:rPr>
          <w:sz w:val="24"/>
          <w:szCs w:val="24"/>
          <w:lang w:val="en-CA"/>
        </w:rPr>
        <w:tab/>
      </w:r>
    </w:p>
    <w:p w:rsidR="00DE6A71" w:rsidRPr="00986BF4" w:rsidRDefault="0095469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en-CA"/>
        </w:rPr>
      </w:pP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  <w:t>Books &amp; ressources</w:t>
      </w: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  <w:t xml:space="preserve"> $ 2,680.50 </w:t>
      </w:r>
      <w:r w:rsidRPr="00986BF4">
        <w:rPr>
          <w:sz w:val="24"/>
          <w:szCs w:val="24"/>
          <w:lang w:val="en-CA"/>
        </w:rPr>
        <w:tab/>
      </w:r>
    </w:p>
    <w:p w:rsidR="00DE6A71" w:rsidRPr="00986BF4" w:rsidRDefault="0095469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en-CA"/>
        </w:rPr>
      </w:pP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  <w:t>Transportation</w:t>
      </w: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  <w:t xml:space="preserve"> $ 5,560.70 </w:t>
      </w:r>
      <w:r w:rsidRPr="00986BF4">
        <w:rPr>
          <w:sz w:val="24"/>
          <w:szCs w:val="24"/>
          <w:lang w:val="en-CA"/>
        </w:rPr>
        <w:tab/>
      </w:r>
    </w:p>
    <w:p w:rsidR="00DE6A71" w:rsidRPr="00986BF4" w:rsidRDefault="0095469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en-CA"/>
        </w:rPr>
      </w:pP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  <w:t>Field trips</w:t>
      </w: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  <w:t xml:space="preserve"> $ 7,384.00 </w:t>
      </w:r>
      <w:r w:rsidRPr="00986BF4">
        <w:rPr>
          <w:sz w:val="24"/>
          <w:szCs w:val="24"/>
          <w:lang w:val="en-CA"/>
        </w:rPr>
        <w:tab/>
      </w:r>
    </w:p>
    <w:p w:rsidR="00DE6A71" w:rsidRPr="00986BF4" w:rsidRDefault="0095469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en-CA"/>
        </w:rPr>
      </w:pP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  <w:t>Bursary</w:t>
      </w: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  <w:t xml:space="preserve"> $ 1,000.00 </w:t>
      </w:r>
      <w:r w:rsidRPr="00986BF4">
        <w:rPr>
          <w:sz w:val="24"/>
          <w:szCs w:val="24"/>
          <w:lang w:val="en-CA"/>
        </w:rPr>
        <w:tab/>
      </w:r>
    </w:p>
    <w:p w:rsidR="00DE6A71" w:rsidRPr="00986BF4" w:rsidRDefault="0095469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en-CA"/>
        </w:rPr>
      </w:pP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  <w:t xml:space="preserve">Other (Symposium, graduation) </w:t>
      </w:r>
      <w:r w:rsidRPr="00986BF4">
        <w:rPr>
          <w:sz w:val="24"/>
          <w:szCs w:val="24"/>
          <w:lang w:val="en-CA"/>
        </w:rPr>
        <w:tab/>
        <w:t xml:space="preserve">$ 1,517.37 </w:t>
      </w:r>
      <w:r w:rsidRPr="00986BF4">
        <w:rPr>
          <w:sz w:val="24"/>
          <w:szCs w:val="24"/>
          <w:lang w:val="en-CA"/>
        </w:rPr>
        <w:tab/>
      </w:r>
    </w:p>
    <w:p w:rsidR="00DE6A71" w:rsidRDefault="00954698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986BF4">
        <w:rPr>
          <w:sz w:val="24"/>
          <w:szCs w:val="24"/>
          <w:lang w:val="en-CA"/>
        </w:rPr>
        <w:tab/>
      </w:r>
      <w:r w:rsidRPr="00986BF4">
        <w:rPr>
          <w:sz w:val="24"/>
          <w:szCs w:val="24"/>
          <w:lang w:val="en-CA"/>
        </w:rPr>
        <w:tab/>
      </w:r>
      <w:r>
        <w:rPr>
          <w:b/>
          <w:sz w:val="24"/>
          <w:szCs w:val="24"/>
        </w:rPr>
        <w:t>Total Expenses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$ 24,594.75 </w:t>
      </w:r>
    </w:p>
    <w:p w:rsidR="00DE6A71" w:rsidRDefault="00954698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E6A71" w:rsidRDefault="00954698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Net Income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$ -547.15 </w:t>
      </w:r>
    </w:p>
    <w:p w:rsidR="00DE6A71" w:rsidRDefault="00DE6A71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sectPr w:rsidR="00DE6A7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C25" w:rsidRDefault="00234C25">
      <w:r>
        <w:separator/>
      </w:r>
    </w:p>
  </w:endnote>
  <w:endnote w:type="continuationSeparator" w:id="0">
    <w:p w:rsidR="00234C25" w:rsidRDefault="0023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A71" w:rsidRDefault="00DE6A7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</w:pPr>
  </w:p>
  <w:p w:rsidR="00DE6A71" w:rsidRDefault="009546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</w:pPr>
    <w:r>
      <w:t xml:space="preserve">- Page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>
      <w:rPr>
        <w:b/>
        <w:sz w:val="24"/>
        <w:szCs w:val="24"/>
      </w:rPr>
      <w:fldChar w:fldCharType="separate"/>
    </w:r>
    <w:r w:rsidR="000A2F2B">
      <w:rPr>
        <w:b/>
        <w:noProof/>
        <w:sz w:val="24"/>
        <w:szCs w:val="24"/>
      </w:rPr>
      <w:t>3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>
      <w:rPr>
        <w:b/>
        <w:sz w:val="24"/>
        <w:szCs w:val="24"/>
      </w:rPr>
      <w:fldChar w:fldCharType="separate"/>
    </w:r>
    <w:r w:rsidR="000A2F2B">
      <w:rPr>
        <w:b/>
        <w:noProof/>
        <w:sz w:val="24"/>
        <w:szCs w:val="24"/>
      </w:rPr>
      <w:t>4</w:t>
    </w:r>
    <w:r>
      <w:rPr>
        <w:b/>
        <w:sz w:val="24"/>
        <w:szCs w:val="24"/>
      </w:rPr>
      <w:fldChar w:fldCharType="end"/>
    </w:r>
    <w:r>
      <w:t>-</w:t>
    </w:r>
  </w:p>
  <w:p w:rsidR="00DE6A71" w:rsidRDefault="00DE6A7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i/>
        <w:sz w:val="16"/>
        <w:szCs w:val="16"/>
      </w:rPr>
    </w:pPr>
  </w:p>
  <w:p w:rsidR="00DE6A71" w:rsidRDefault="00DE6A71">
    <w:pPr>
      <w:pBdr>
        <w:top w:val="nil"/>
        <w:left w:val="nil"/>
        <w:bottom w:val="nil"/>
        <w:right w:val="nil"/>
        <w:between w:val="nil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A71" w:rsidRDefault="00DE6A7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</w:pPr>
  </w:p>
  <w:p w:rsidR="00DE6A71" w:rsidRDefault="009546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</w:pPr>
    <w:r>
      <w:t xml:space="preserve">- Page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>
      <w:rPr>
        <w:b/>
        <w:sz w:val="24"/>
        <w:szCs w:val="24"/>
      </w:rPr>
      <w:fldChar w:fldCharType="separate"/>
    </w:r>
    <w:r w:rsidR="000A2F2B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>
      <w:rPr>
        <w:b/>
        <w:sz w:val="24"/>
        <w:szCs w:val="24"/>
      </w:rPr>
      <w:fldChar w:fldCharType="separate"/>
    </w:r>
    <w:r w:rsidR="000A2F2B">
      <w:rPr>
        <w:b/>
        <w:noProof/>
        <w:sz w:val="24"/>
        <w:szCs w:val="24"/>
      </w:rPr>
      <w:t>4</w:t>
    </w:r>
    <w:r>
      <w:rPr>
        <w:b/>
        <w:sz w:val="24"/>
        <w:szCs w:val="24"/>
      </w:rPr>
      <w:fldChar w:fldCharType="end"/>
    </w:r>
    <w:r>
      <w:t>-</w:t>
    </w:r>
  </w:p>
  <w:p w:rsidR="00DE6A71" w:rsidRDefault="00DE6A7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i/>
        <w:sz w:val="16"/>
        <w:szCs w:val="16"/>
      </w:rPr>
    </w:pPr>
  </w:p>
  <w:p w:rsidR="00DE6A71" w:rsidRDefault="00DE6A7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</w:p>
  <w:p w:rsidR="00DE6A71" w:rsidRDefault="00DE6A71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C25" w:rsidRDefault="00234C25">
      <w:r>
        <w:separator/>
      </w:r>
    </w:p>
  </w:footnote>
  <w:footnote w:type="continuationSeparator" w:id="0">
    <w:p w:rsidR="00234C25" w:rsidRDefault="00234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A71" w:rsidRDefault="00DE6A7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/>
    </w:pPr>
  </w:p>
  <w:p w:rsidR="00DE6A71" w:rsidRDefault="00DE6A71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A71" w:rsidRDefault="00DE6A71">
    <w:pPr>
      <w:widowControl w:val="0"/>
      <w:spacing w:line="276" w:lineRule="auto"/>
    </w:pPr>
  </w:p>
  <w:tbl>
    <w:tblPr>
      <w:tblStyle w:val="a"/>
      <w:tblW w:w="10531" w:type="dxa"/>
      <w:tblInd w:w="18" w:type="dxa"/>
      <w:tblBorders>
        <w:bottom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457"/>
      <w:gridCol w:w="8074"/>
    </w:tblGrid>
    <w:tr w:rsidR="00DE6A71" w:rsidTr="00CF0A51">
      <w:trPr>
        <w:trHeight w:val="2925"/>
      </w:trPr>
      <w:tc>
        <w:tcPr>
          <w:tcW w:w="2457" w:type="dxa"/>
        </w:tcPr>
        <w:p w:rsidR="00DE6A71" w:rsidRDefault="00CF0A51">
          <w:pPr>
            <w:tabs>
              <w:tab w:val="right" w:pos="9360"/>
            </w:tabs>
            <w:spacing w:before="720"/>
            <w:ind w:right="-288"/>
          </w:pPr>
          <w:r>
            <w:rPr>
              <w:noProof/>
              <w:lang w:val="fr-CA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0</wp:posOffset>
                </wp:positionV>
                <wp:extent cx="1571625" cy="1628775"/>
                <wp:effectExtent l="0" t="0" r="9525" b="9525"/>
                <wp:wrapSquare wrapText="bothSides" distT="0" distB="0" distL="114300" distR="11430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t="14313" r="91671" b="7018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16287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074" w:type="dxa"/>
        </w:tcPr>
        <w:p w:rsidR="00DE6A71" w:rsidRDefault="00DE6A71">
          <w:pPr>
            <w:tabs>
              <w:tab w:val="left" w:pos="2970"/>
            </w:tabs>
            <w:rPr>
              <w:b/>
            </w:rPr>
          </w:pPr>
        </w:p>
        <w:p w:rsidR="00DE6A71" w:rsidRDefault="00954698">
          <w:pPr>
            <w:tabs>
              <w:tab w:val="left" w:pos="0"/>
            </w:tabs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ASSEMBLÉE GÉNÉRALE</w:t>
          </w:r>
        </w:p>
        <w:p w:rsidR="00DE6A71" w:rsidRDefault="00DE6A71">
          <w:pPr>
            <w:tabs>
              <w:tab w:val="left" w:pos="2970"/>
            </w:tabs>
            <w:jc w:val="center"/>
            <w:rPr>
              <w:b/>
              <w:sz w:val="28"/>
              <w:szCs w:val="28"/>
            </w:rPr>
          </w:pPr>
        </w:p>
        <w:p w:rsidR="00DE6A71" w:rsidRDefault="00954698">
          <w:pPr>
            <w:tabs>
              <w:tab w:val="left" w:pos="0"/>
            </w:tabs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SOCIÉTÉ DE PARENTS DE L’ÉCOLE MICHAËLLE-JEAN</w:t>
          </w:r>
        </w:p>
        <w:p w:rsidR="00DE6A71" w:rsidRDefault="00DE6A71">
          <w:pPr>
            <w:tabs>
              <w:tab w:val="left" w:pos="2970"/>
            </w:tabs>
            <w:jc w:val="center"/>
            <w:rPr>
              <w:b/>
              <w:sz w:val="28"/>
              <w:szCs w:val="28"/>
            </w:rPr>
          </w:pPr>
        </w:p>
        <w:p w:rsidR="00DE6A71" w:rsidRDefault="00954698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PROCÈS VERBAL</w:t>
          </w:r>
        </w:p>
        <w:p w:rsidR="00DE6A71" w:rsidRDefault="00954698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10 septembre 2020</w:t>
          </w:r>
        </w:p>
      </w:tc>
    </w:tr>
  </w:tbl>
  <w:p w:rsidR="00DE6A71" w:rsidRDefault="00DE6A71">
    <w:pPr>
      <w:tabs>
        <w:tab w:val="center" w:pos="4320"/>
        <w:tab w:val="right" w:pos="8640"/>
      </w:tabs>
    </w:pPr>
  </w:p>
  <w:p w:rsidR="00DE6A71" w:rsidRDefault="00DE6A7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</w:p>
  <w:p w:rsidR="00DE6A71" w:rsidRDefault="00DE6A71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052A"/>
    <w:multiLevelType w:val="multilevel"/>
    <w:tmpl w:val="8E46AB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3F3DFC"/>
    <w:multiLevelType w:val="multilevel"/>
    <w:tmpl w:val="4CA4A2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0C318E4"/>
    <w:multiLevelType w:val="multilevel"/>
    <w:tmpl w:val="311E93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71"/>
    <w:rsid w:val="000A2F2B"/>
    <w:rsid w:val="00234C25"/>
    <w:rsid w:val="00954698"/>
    <w:rsid w:val="00986BF4"/>
    <w:rsid w:val="00CF0A51"/>
    <w:rsid w:val="00DE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851B29-7480-44F4-B085-C2F33B01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240" w:after="60"/>
      <w:outlineLvl w:val="0"/>
    </w:pPr>
    <w:rPr>
      <w:b/>
      <w:sz w:val="32"/>
      <w:szCs w:val="32"/>
    </w:rPr>
  </w:style>
  <w:style w:type="paragraph" w:styleId="Titre2">
    <w:name w:val="heading 2"/>
    <w:basedOn w:val="Normal"/>
    <w:next w:val="Normal"/>
    <w:pPr>
      <w:keepNext/>
      <w:keepLines/>
      <w:spacing w:before="240" w:after="60"/>
      <w:outlineLvl w:val="1"/>
    </w:pPr>
    <w:rPr>
      <w:b/>
      <w:i/>
      <w:sz w:val="28"/>
      <w:szCs w:val="28"/>
    </w:rPr>
  </w:style>
  <w:style w:type="paragraph" w:styleId="Titre3">
    <w:name w:val="heading 3"/>
    <w:basedOn w:val="Normal"/>
    <w:next w:val="Normal"/>
    <w:pPr>
      <w:keepNext/>
      <w:keepLines/>
      <w:spacing w:before="240" w:after="60"/>
      <w:outlineLvl w:val="2"/>
    </w:pPr>
    <w:rPr>
      <w:b/>
      <w:sz w:val="26"/>
      <w:szCs w:val="26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0A5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0A5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F0A5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F0A51"/>
  </w:style>
  <w:style w:type="paragraph" w:styleId="Pieddepage">
    <w:name w:val="footer"/>
    <w:basedOn w:val="Normal"/>
    <w:link w:val="PieddepageCar"/>
    <w:uiPriority w:val="99"/>
    <w:unhideWhenUsed/>
    <w:rsid w:val="00CF0A5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0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Dassylva</dc:creator>
  <cp:lastModifiedBy>Lorraine Goulet</cp:lastModifiedBy>
  <cp:revision>2</cp:revision>
  <cp:lastPrinted>2020-10-08T20:03:00Z</cp:lastPrinted>
  <dcterms:created xsi:type="dcterms:W3CDTF">2020-10-08T20:25:00Z</dcterms:created>
  <dcterms:modified xsi:type="dcterms:W3CDTF">2020-10-08T20:25:00Z</dcterms:modified>
</cp:coreProperties>
</file>